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7" w:rsidRDefault="00C836A5" w:rsidP="00C836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% neopravdanih po razredima 1.polugodište 17./18.</w:t>
      </w:r>
    </w:p>
    <w:p w:rsidR="00C836A5" w:rsidRDefault="00C836A5" w:rsidP="00C836A5">
      <w:pPr>
        <w:rPr>
          <w:b/>
        </w:rPr>
      </w:pPr>
    </w:p>
    <w:p w:rsidR="00C836A5" w:rsidRPr="00C836A5" w:rsidRDefault="00C836A5" w:rsidP="00C836A5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60720" cy="5874982"/>
            <wp:effectExtent l="0" t="0" r="11430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836A5" w:rsidRPr="00C836A5" w:rsidSect="00B5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836A5"/>
    <w:rsid w:val="00781F08"/>
    <w:rsid w:val="00A00827"/>
    <w:rsid w:val="00B5423D"/>
    <w:rsid w:val="00C8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txPr>
              <a:bodyPr/>
              <a:lstStyle/>
              <a:p>
                <a:pPr>
                  <a:defRPr lang="hr-HR"/>
                </a:pPr>
                <a:endParaRPr lang="en-US"/>
              </a:p>
            </c:txPr>
            <c:showVal val="1"/>
          </c:dLbls>
          <c:cat>
            <c:strRef>
              <c:f>Sheet1!$A$1:$A$19</c:f>
              <c:strCache>
                <c:ptCount val="19"/>
                <c:pt idx="0">
                  <c:v>6a</c:v>
                </c:pt>
                <c:pt idx="1">
                  <c:v>6b</c:v>
                </c:pt>
                <c:pt idx="2">
                  <c:v>6c</c:v>
                </c:pt>
                <c:pt idx="3">
                  <c:v>6d</c:v>
                </c:pt>
                <c:pt idx="4">
                  <c:v>6e</c:v>
                </c:pt>
                <c:pt idx="5">
                  <c:v>6f</c:v>
                </c:pt>
                <c:pt idx="6">
                  <c:v>7a</c:v>
                </c:pt>
                <c:pt idx="7">
                  <c:v>7b</c:v>
                </c:pt>
                <c:pt idx="8">
                  <c:v>7c</c:v>
                </c:pt>
                <c:pt idx="9">
                  <c:v>7d</c:v>
                </c:pt>
                <c:pt idx="10">
                  <c:v>7e</c:v>
                </c:pt>
                <c:pt idx="11">
                  <c:v>7f</c:v>
                </c:pt>
                <c:pt idx="12">
                  <c:v>8a</c:v>
                </c:pt>
                <c:pt idx="13">
                  <c:v>8b</c:v>
                </c:pt>
                <c:pt idx="14">
                  <c:v>8c</c:v>
                </c:pt>
                <c:pt idx="15">
                  <c:v>8d</c:v>
                </c:pt>
                <c:pt idx="16">
                  <c:v>8e</c:v>
                </c:pt>
                <c:pt idx="17">
                  <c:v>9a</c:v>
                </c:pt>
                <c:pt idx="18">
                  <c:v>9b</c:v>
                </c:pt>
              </c:strCache>
            </c:strRef>
          </c:cat>
          <c:val>
            <c:numRef>
              <c:f>Sheet1!$B$1:$B$19</c:f>
              <c:numCache>
                <c:formatCode>0.00</c:formatCode>
                <c:ptCount val="19"/>
                <c:pt idx="0">
                  <c:v>0</c:v>
                </c:pt>
                <c:pt idx="1">
                  <c:v>0.12000000000000002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7.4074074074074084E-2</c:v>
                </c:pt>
                <c:pt idx="7">
                  <c:v>0.48275862068965536</c:v>
                </c:pt>
                <c:pt idx="8">
                  <c:v>0</c:v>
                </c:pt>
                <c:pt idx="9">
                  <c:v>0.16666666666666669</c:v>
                </c:pt>
                <c:pt idx="10">
                  <c:v>0.95000000000000018</c:v>
                </c:pt>
                <c:pt idx="11">
                  <c:v>0.35294117647058826</c:v>
                </c:pt>
                <c:pt idx="12">
                  <c:v>0.85185185185185208</c:v>
                </c:pt>
                <c:pt idx="13">
                  <c:v>0</c:v>
                </c:pt>
                <c:pt idx="14">
                  <c:v>0.93103448275862066</c:v>
                </c:pt>
                <c:pt idx="15">
                  <c:v>0.30769230769230782</c:v>
                </c:pt>
                <c:pt idx="16">
                  <c:v>0.38461538461538475</c:v>
                </c:pt>
                <c:pt idx="17">
                  <c:v>1.678571428571429</c:v>
                </c:pt>
                <c:pt idx="18">
                  <c:v>0.67857142857142883</c:v>
                </c:pt>
              </c:numCache>
            </c:numRef>
          </c:val>
        </c:ser>
        <c:marker val="1"/>
        <c:axId val="154289664"/>
        <c:axId val="154291200"/>
      </c:lineChart>
      <c:catAx>
        <c:axId val="1542896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54291200"/>
        <c:crosses val="autoZero"/>
        <c:auto val="1"/>
        <c:lblAlgn val="ctr"/>
        <c:lblOffset val="100"/>
      </c:catAx>
      <c:valAx>
        <c:axId val="154291200"/>
        <c:scaling>
          <c:orientation val="minMax"/>
          <c:max val="2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5428966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 PC</dc:creator>
  <cp:lastModifiedBy>pc1</cp:lastModifiedBy>
  <cp:revision>2</cp:revision>
  <dcterms:created xsi:type="dcterms:W3CDTF">2018-01-25T08:13:00Z</dcterms:created>
  <dcterms:modified xsi:type="dcterms:W3CDTF">2018-01-25T08:13:00Z</dcterms:modified>
</cp:coreProperties>
</file>